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0A9010"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一般条款及保修期</w:t>
      </w:r>
    </w:p>
    <w:p w14:paraId="5132923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SemsoTai自产品出货日起提供产品保修，保修期内如因料件或生产问题导致产品故障，SemsoTai将提供保修服务。保修期限根据产品类别有所不同，具体如下所示:</w:t>
      </w:r>
    </w:p>
    <w:p w14:paraId="7626DBB1">
      <w:pPr>
        <w:rPr>
          <w:rFonts w:hint="eastAsia"/>
          <w:lang w:val="en-US" w:eastAsia="zh-CN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6"/>
        <w:gridCol w:w="2826"/>
        <w:gridCol w:w="2826"/>
      </w:tblGrid>
      <w:tr w14:paraId="42A18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2826" w:type="dxa"/>
            <w:shd w:val="clear" w:color="auto" w:fill="F1F1F1" w:themeFill="background1" w:themeFillShade="F2"/>
            <w:vAlign w:val="center"/>
          </w:tcPr>
          <w:p w14:paraId="2C10599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产品类别</w:t>
            </w:r>
          </w:p>
        </w:tc>
        <w:tc>
          <w:tcPr>
            <w:tcW w:w="2826" w:type="dxa"/>
            <w:shd w:val="clear" w:color="auto" w:fill="F1F1F1" w:themeFill="background1" w:themeFillShade="F2"/>
            <w:vAlign w:val="center"/>
          </w:tcPr>
          <w:p w14:paraId="23ECE4C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产品线</w:t>
            </w:r>
          </w:p>
        </w:tc>
        <w:tc>
          <w:tcPr>
            <w:tcW w:w="2826" w:type="dxa"/>
            <w:shd w:val="clear" w:color="auto" w:fill="F1F1F1" w:themeFill="background1" w:themeFillShade="F2"/>
            <w:vAlign w:val="center"/>
          </w:tcPr>
          <w:p w14:paraId="6379CD3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保修期限</w:t>
            </w:r>
          </w:p>
        </w:tc>
      </w:tr>
      <w:tr w14:paraId="6CDD0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826" w:type="dxa"/>
            <w:vAlign w:val="center"/>
          </w:tcPr>
          <w:p w14:paraId="029DEE1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内存模组</w:t>
            </w:r>
          </w:p>
        </w:tc>
        <w:tc>
          <w:tcPr>
            <w:tcW w:w="2826" w:type="dxa"/>
            <w:vAlign w:val="center"/>
          </w:tcPr>
          <w:p w14:paraId="40B2D9F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DDR3-1600</w:t>
            </w:r>
          </w:p>
        </w:tc>
        <w:tc>
          <w:tcPr>
            <w:tcW w:w="2826" w:type="dxa"/>
            <w:vAlign w:val="center"/>
          </w:tcPr>
          <w:p w14:paraId="1326985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三年换新 终身有限保固</w:t>
            </w:r>
          </w:p>
        </w:tc>
      </w:tr>
      <w:tr w14:paraId="4435A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826" w:type="dxa"/>
            <w:vAlign w:val="center"/>
          </w:tcPr>
          <w:p w14:paraId="1F77B71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内存模组</w:t>
            </w:r>
          </w:p>
        </w:tc>
        <w:tc>
          <w:tcPr>
            <w:tcW w:w="2826" w:type="dxa"/>
            <w:vAlign w:val="center"/>
          </w:tcPr>
          <w:p w14:paraId="59DD918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DDR4-2666</w:t>
            </w:r>
          </w:p>
        </w:tc>
        <w:tc>
          <w:tcPr>
            <w:tcW w:w="2826" w:type="dxa"/>
            <w:vAlign w:val="center"/>
          </w:tcPr>
          <w:p w14:paraId="37AE699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三年换新 终身有限保固</w:t>
            </w:r>
          </w:p>
        </w:tc>
      </w:tr>
      <w:tr w14:paraId="0D193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826" w:type="dxa"/>
            <w:vAlign w:val="center"/>
          </w:tcPr>
          <w:p w14:paraId="729A5B7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内存模组</w:t>
            </w:r>
          </w:p>
        </w:tc>
        <w:tc>
          <w:tcPr>
            <w:tcW w:w="2826" w:type="dxa"/>
            <w:vAlign w:val="center"/>
          </w:tcPr>
          <w:p w14:paraId="75921DB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DDR4-3200</w:t>
            </w:r>
          </w:p>
        </w:tc>
        <w:tc>
          <w:tcPr>
            <w:tcW w:w="2826" w:type="dxa"/>
            <w:vAlign w:val="center"/>
          </w:tcPr>
          <w:p w14:paraId="290D6B5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三年换新 终身有限保固</w:t>
            </w:r>
          </w:p>
        </w:tc>
      </w:tr>
      <w:tr w14:paraId="64BC4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826" w:type="dxa"/>
            <w:vAlign w:val="center"/>
          </w:tcPr>
          <w:p w14:paraId="210DDCC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内存模组</w:t>
            </w:r>
          </w:p>
        </w:tc>
        <w:tc>
          <w:tcPr>
            <w:tcW w:w="2826" w:type="dxa"/>
            <w:vAlign w:val="center"/>
          </w:tcPr>
          <w:p w14:paraId="5F8F4E1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DDR4-3600</w:t>
            </w:r>
          </w:p>
        </w:tc>
        <w:tc>
          <w:tcPr>
            <w:tcW w:w="2826" w:type="dxa"/>
            <w:vAlign w:val="center"/>
          </w:tcPr>
          <w:p w14:paraId="284A5EC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三年换新 终身有限保固</w:t>
            </w:r>
          </w:p>
        </w:tc>
      </w:tr>
      <w:tr w14:paraId="7DEEB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826" w:type="dxa"/>
            <w:vAlign w:val="center"/>
          </w:tcPr>
          <w:p w14:paraId="4338427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内存模组</w:t>
            </w:r>
          </w:p>
        </w:tc>
        <w:tc>
          <w:tcPr>
            <w:tcW w:w="2826" w:type="dxa"/>
            <w:vAlign w:val="center"/>
          </w:tcPr>
          <w:p w14:paraId="569E388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DDR4-4800</w:t>
            </w:r>
          </w:p>
        </w:tc>
        <w:tc>
          <w:tcPr>
            <w:tcW w:w="2826" w:type="dxa"/>
            <w:vAlign w:val="center"/>
          </w:tcPr>
          <w:p w14:paraId="045003F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三年换新 终身有限保固</w:t>
            </w:r>
          </w:p>
        </w:tc>
      </w:tr>
      <w:tr w14:paraId="72BB8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826" w:type="dxa"/>
            <w:vAlign w:val="center"/>
          </w:tcPr>
          <w:p w14:paraId="09D5984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内存模组</w:t>
            </w:r>
          </w:p>
        </w:tc>
        <w:tc>
          <w:tcPr>
            <w:tcW w:w="2826" w:type="dxa"/>
            <w:vAlign w:val="center"/>
          </w:tcPr>
          <w:p w14:paraId="7519E4B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DDR5-5200</w:t>
            </w:r>
          </w:p>
        </w:tc>
        <w:tc>
          <w:tcPr>
            <w:tcW w:w="2826" w:type="dxa"/>
            <w:vAlign w:val="center"/>
          </w:tcPr>
          <w:p w14:paraId="689974E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三年换新 终身有限保固</w:t>
            </w:r>
          </w:p>
        </w:tc>
      </w:tr>
      <w:tr w14:paraId="72C5D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826" w:type="dxa"/>
            <w:vAlign w:val="center"/>
          </w:tcPr>
          <w:p w14:paraId="72D554F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内存模组</w:t>
            </w:r>
          </w:p>
        </w:tc>
        <w:tc>
          <w:tcPr>
            <w:tcW w:w="2826" w:type="dxa"/>
            <w:vAlign w:val="center"/>
          </w:tcPr>
          <w:p w14:paraId="245A6A8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DDR5-5600</w:t>
            </w:r>
          </w:p>
        </w:tc>
        <w:tc>
          <w:tcPr>
            <w:tcW w:w="2826" w:type="dxa"/>
            <w:vAlign w:val="center"/>
          </w:tcPr>
          <w:p w14:paraId="46C220A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三年换新 终身有限保固</w:t>
            </w:r>
          </w:p>
        </w:tc>
      </w:tr>
      <w:tr w14:paraId="5D0A2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826" w:type="dxa"/>
            <w:vAlign w:val="center"/>
          </w:tcPr>
          <w:p w14:paraId="7D40C6D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内存模组</w:t>
            </w:r>
          </w:p>
        </w:tc>
        <w:tc>
          <w:tcPr>
            <w:tcW w:w="2826" w:type="dxa"/>
            <w:vAlign w:val="center"/>
          </w:tcPr>
          <w:p w14:paraId="007A394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DDR5-6000</w:t>
            </w:r>
          </w:p>
        </w:tc>
        <w:tc>
          <w:tcPr>
            <w:tcW w:w="2826" w:type="dxa"/>
            <w:vAlign w:val="center"/>
          </w:tcPr>
          <w:p w14:paraId="6837ED5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三年换新 终身有限保固</w:t>
            </w:r>
          </w:p>
        </w:tc>
      </w:tr>
      <w:tr w14:paraId="1F9CA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826" w:type="dxa"/>
            <w:vAlign w:val="center"/>
          </w:tcPr>
          <w:p w14:paraId="12BE3C8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固态硬盘</w:t>
            </w:r>
          </w:p>
        </w:tc>
        <w:tc>
          <w:tcPr>
            <w:tcW w:w="2826" w:type="dxa"/>
            <w:vAlign w:val="center"/>
          </w:tcPr>
          <w:p w14:paraId="4478078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L150 2.5</w:t>
            </w:r>
            <w:r>
              <w:rPr>
                <w:rFonts w:hint="default"/>
                <w:vertAlign w:val="baseline"/>
                <w:lang w:val="en-US" w:eastAsia="zh-CN"/>
              </w:rPr>
              <w:t>”</w:t>
            </w:r>
            <w:r>
              <w:rPr>
                <w:rFonts w:hint="eastAsia"/>
                <w:vertAlign w:val="baseline"/>
                <w:lang w:val="en-US" w:eastAsia="zh-CN"/>
              </w:rPr>
              <w:t>SSD</w:t>
            </w:r>
          </w:p>
        </w:tc>
        <w:tc>
          <w:tcPr>
            <w:tcW w:w="2826" w:type="dxa"/>
            <w:vAlign w:val="center"/>
          </w:tcPr>
          <w:p w14:paraId="002EDAD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三年质保 全程换新</w:t>
            </w:r>
          </w:p>
        </w:tc>
      </w:tr>
      <w:tr w14:paraId="41318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826" w:type="dxa"/>
            <w:vAlign w:val="center"/>
          </w:tcPr>
          <w:p w14:paraId="091B6CF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固态硬盘</w:t>
            </w:r>
          </w:p>
        </w:tc>
        <w:tc>
          <w:tcPr>
            <w:tcW w:w="2826" w:type="dxa"/>
            <w:vAlign w:val="center"/>
          </w:tcPr>
          <w:p w14:paraId="6825058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S200 M.2 2280 SSD</w:t>
            </w:r>
          </w:p>
        </w:tc>
        <w:tc>
          <w:tcPr>
            <w:tcW w:w="2826" w:type="dxa"/>
            <w:vAlign w:val="center"/>
          </w:tcPr>
          <w:p w14:paraId="6A21C4E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三年质保 全程换新</w:t>
            </w:r>
          </w:p>
        </w:tc>
      </w:tr>
      <w:tr w14:paraId="557DC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826" w:type="dxa"/>
            <w:vAlign w:val="center"/>
          </w:tcPr>
          <w:p w14:paraId="7E63919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固态硬盘</w:t>
            </w:r>
          </w:p>
        </w:tc>
        <w:tc>
          <w:tcPr>
            <w:tcW w:w="2826" w:type="dxa"/>
            <w:vAlign w:val="center"/>
          </w:tcPr>
          <w:p w14:paraId="267D28F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M200 mSATA SSD</w:t>
            </w:r>
          </w:p>
        </w:tc>
        <w:tc>
          <w:tcPr>
            <w:tcW w:w="2826" w:type="dxa"/>
            <w:vAlign w:val="center"/>
          </w:tcPr>
          <w:p w14:paraId="3CF5C71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三年质保 全程换新</w:t>
            </w:r>
          </w:p>
        </w:tc>
      </w:tr>
      <w:tr w14:paraId="6BD25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826" w:type="dxa"/>
            <w:vAlign w:val="center"/>
          </w:tcPr>
          <w:p w14:paraId="172C6DC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固态硬盘</w:t>
            </w:r>
          </w:p>
        </w:tc>
        <w:tc>
          <w:tcPr>
            <w:tcW w:w="2826" w:type="dxa"/>
            <w:vAlign w:val="center"/>
          </w:tcPr>
          <w:p w14:paraId="1E76137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X400 NVMe 3.0 SSD</w:t>
            </w:r>
          </w:p>
        </w:tc>
        <w:tc>
          <w:tcPr>
            <w:tcW w:w="2826" w:type="dxa"/>
            <w:vAlign w:val="center"/>
          </w:tcPr>
          <w:p w14:paraId="18A34F6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三年质保 全程换新</w:t>
            </w:r>
          </w:p>
        </w:tc>
      </w:tr>
      <w:tr w14:paraId="6E8F4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826" w:type="dxa"/>
            <w:vAlign w:val="center"/>
          </w:tcPr>
          <w:p w14:paraId="3F5E3C7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固态硬盘</w:t>
            </w:r>
          </w:p>
        </w:tc>
        <w:tc>
          <w:tcPr>
            <w:tcW w:w="2826" w:type="dxa"/>
            <w:vAlign w:val="center"/>
          </w:tcPr>
          <w:p w14:paraId="751766C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X500 NVMe 4.0 SSD</w:t>
            </w:r>
          </w:p>
        </w:tc>
        <w:tc>
          <w:tcPr>
            <w:tcW w:w="2826" w:type="dxa"/>
            <w:vAlign w:val="center"/>
          </w:tcPr>
          <w:p w14:paraId="6EBC717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三年质保 全程换新</w:t>
            </w:r>
          </w:p>
        </w:tc>
      </w:tr>
      <w:tr w14:paraId="47222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826" w:type="dxa"/>
            <w:vAlign w:val="center"/>
          </w:tcPr>
          <w:p w14:paraId="7E75FAC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固态硬盘</w:t>
            </w:r>
          </w:p>
        </w:tc>
        <w:tc>
          <w:tcPr>
            <w:tcW w:w="2826" w:type="dxa"/>
            <w:vAlign w:val="center"/>
          </w:tcPr>
          <w:p w14:paraId="351258A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X700 NVMe 4.0 SSD</w:t>
            </w:r>
          </w:p>
        </w:tc>
        <w:tc>
          <w:tcPr>
            <w:tcW w:w="2826" w:type="dxa"/>
            <w:vAlign w:val="center"/>
          </w:tcPr>
          <w:p w14:paraId="5E8ECE5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三年质保 全程换新</w:t>
            </w:r>
          </w:p>
        </w:tc>
      </w:tr>
      <w:tr w14:paraId="40842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826" w:type="dxa"/>
            <w:vAlign w:val="center"/>
          </w:tcPr>
          <w:p w14:paraId="117A2ECF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固态硬盘</w:t>
            </w:r>
          </w:p>
        </w:tc>
        <w:tc>
          <w:tcPr>
            <w:tcW w:w="2826" w:type="dxa"/>
            <w:vAlign w:val="center"/>
          </w:tcPr>
          <w:p w14:paraId="6530191D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T1000 NVMe 5.0 SSD</w:t>
            </w:r>
          </w:p>
        </w:tc>
        <w:tc>
          <w:tcPr>
            <w:tcW w:w="2826" w:type="dxa"/>
            <w:vAlign w:val="center"/>
          </w:tcPr>
          <w:p w14:paraId="648BC4CF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三年质保 全程换新</w:t>
            </w:r>
          </w:p>
        </w:tc>
      </w:tr>
    </w:tbl>
    <w:p w14:paraId="1B1FA2FE">
      <w:pPr>
        <w:rPr>
          <w:rFonts w:hint="default"/>
          <w:lang w:val="en-US" w:eastAsia="zh-CN"/>
        </w:rPr>
      </w:pPr>
    </w:p>
    <w:p w14:paraId="723C7BF8"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保修条款和条件</w:t>
      </w:r>
    </w:p>
    <w:p w14:paraId="60815583"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本保修条款仅限于在保修期内对故障产品进行维修或更换。（由SemsoTai自行判定）</w:t>
      </w:r>
    </w:p>
    <w:p w14:paraId="79C4401F"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如正常安装使用的产品在SemsoTai出货质保期内发生故障，经SemsoTai判定属于产品不良，将提供换货服务。</w:t>
      </w:r>
    </w:p>
    <w:p w14:paraId="537BFCA1"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在保修期内发生故障的产品，客户可在SemsoTai服务电话400 8066 0926以及官方微信公众号提供维修服务申请，再将故障品送至SemsoTai。</w:t>
      </w:r>
    </w:p>
    <w:p w14:paraId="1AD5FDB4"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客户需要使用原有包装或具同等保护效果的包装寄送产品，并且需要承担产品寄送的单程运费以及运送是遗失或受损的风险（可为其进行投保）。</w:t>
      </w:r>
    </w:p>
    <w:p w14:paraId="377A556A"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客户送修前务必自行备份产品的相关配置和存储设备（硬盘、内存卡等）中的数据资料，</w:t>
      </w:r>
    </w:p>
    <w:p w14:paraId="6941CD3B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SemsoTai对产品中存储的数据或配置的丢失不承担任何责任。</w:t>
      </w:r>
    </w:p>
    <w:p w14:paraId="2C79B7B9"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经SemsoTai维修（或换货）产品的保修期可按原产品剩余保修期限计算。</w:t>
      </w:r>
    </w:p>
    <w:p w14:paraId="451BE03D"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内存芯片人为损坏不超过两颗，免费更换。超过两颗，按当时该型号售价的八分之一价格一颗，收取维修原料费用。</w:t>
      </w:r>
    </w:p>
    <w:p w14:paraId="149D973A"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质保期内，如果返修型号停产，我司将按当时的市场价值更换同价值的新型号。</w:t>
      </w:r>
    </w:p>
    <w:p w14:paraId="4878FB6C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 w14:paraId="7B6DC088"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未经授权核准的返修案例</w:t>
      </w:r>
    </w:p>
    <w:p w14:paraId="141E4408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若返修品未依规定提交SemsoTai维修服务申请或并非SemsoTai的产品，SemsoTai将不予受理。原件将被退回，且返程的运费与风</w:t>
      </w:r>
      <w:bookmarkStart w:id="0" w:name="_GoBack"/>
      <w:bookmarkEnd w:id="0"/>
      <w:r>
        <w:rPr>
          <w:rFonts w:hint="eastAsia"/>
          <w:lang w:val="en-US" w:eastAsia="zh-CN"/>
        </w:rPr>
        <w:t>险由客户自行承担。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334148"/>
    <w:multiLevelType w:val="singleLevel"/>
    <w:tmpl w:val="5033414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0NzQwM2MzMTYyNzg5OWVjZGJhNGFhMjkzZWE3MWEifQ=="/>
  </w:docVars>
  <w:rsids>
    <w:rsidRoot w:val="33697918"/>
    <w:rsid w:val="00BD3691"/>
    <w:rsid w:val="07715721"/>
    <w:rsid w:val="15A22D8C"/>
    <w:rsid w:val="33697918"/>
    <w:rsid w:val="361C5BD6"/>
    <w:rsid w:val="6B22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4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766</Words>
  <Characters>899</Characters>
  <Lines>0</Lines>
  <Paragraphs>0</Paragraphs>
  <TotalTime>0</TotalTime>
  <ScaleCrop>false</ScaleCrop>
  <LinksUpToDate>false</LinksUpToDate>
  <CharactersWithSpaces>930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2024-10-08T02:06:00Z</dcterms:created>
  <dc:creator>原地爆炸</dc:creator>
  <cp:lastModifiedBy>原地爆炸</cp:lastModifiedBy>
  <dcterms:modified xsi:type="dcterms:W3CDTF">2025-11-07T07:01:24Z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13DFB94A3F0A46F196047431369C1507_13</vt:lpwstr>
  </property>
  <property fmtid="{D5CDD505-2E9C-101B-9397-08002B2CF9AE}" pid="4" name="KSOTemplateDocerSaveRecord">
    <vt:lpwstr>eyJoZGlkIjoiOTY4NTEyOTYwMTg5YzM1NjEyNzQwNGNkMjFiNTFmM2QiLCJ1c2VySWQiOiI1NDcxNDA5MjQifQ==</vt:lpwstr>
  </property>
</Properties>
</file>